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1B" w:rsidRPr="00CC021B" w:rsidRDefault="00CC021B" w:rsidP="00CC021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21B">
        <w:rPr>
          <w:rFonts w:ascii="Arial" w:hAnsi="Arial" w:cs="Arial"/>
          <w:b/>
          <w:color w:val="000000" w:themeColor="text1"/>
          <w:sz w:val="24"/>
          <w:szCs w:val="24"/>
        </w:rPr>
        <w:t>JUNIOR ACHIEVEMENT OF DELAWARE (INNOVATION HUB)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21B">
        <w:rPr>
          <w:rFonts w:ascii="Arial" w:hAnsi="Arial" w:cs="Arial"/>
          <w:color w:val="000000" w:themeColor="text1"/>
          <w:sz w:val="24"/>
          <w:szCs w:val="24"/>
        </w:rPr>
        <w:t xml:space="preserve">Junior Achievement (JA) works with over 16,000 local students, K-12, to direct them to channels that will lead to job success after graduation.  This </w:t>
      </w:r>
      <w:proofErr w:type="gramStart"/>
      <w:r w:rsidRPr="00CC021B">
        <w:rPr>
          <w:rFonts w:ascii="Arial" w:hAnsi="Arial" w:cs="Arial"/>
          <w:color w:val="000000" w:themeColor="text1"/>
          <w:sz w:val="24"/>
          <w:szCs w:val="24"/>
        </w:rPr>
        <w:t>volunteer based</w:t>
      </w:r>
      <w:proofErr w:type="gramEnd"/>
      <w:r w:rsidRPr="00CC021B">
        <w:rPr>
          <w:rFonts w:ascii="Arial" w:hAnsi="Arial" w:cs="Arial"/>
          <w:color w:val="000000" w:themeColor="text1"/>
          <w:sz w:val="24"/>
          <w:szCs w:val="24"/>
        </w:rPr>
        <w:t xml:space="preserve"> organization creates a powerful education solution teaching students what they really need to know to be professionally successful in the future.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21B">
        <w:rPr>
          <w:rFonts w:ascii="Arial" w:hAnsi="Arial" w:cs="Arial"/>
          <w:color w:val="000000" w:themeColor="text1"/>
          <w:sz w:val="24"/>
          <w:szCs w:val="24"/>
        </w:rPr>
        <w:t xml:space="preserve">Their “Innovation Hub” program specifically focuses on STEM education, working with local businesses, policy makers, teachers and guidance counselors to drive students into these </w:t>
      </w:r>
      <w:proofErr w:type="gramStart"/>
      <w:r w:rsidRPr="00CC021B">
        <w:rPr>
          <w:rFonts w:ascii="Arial" w:hAnsi="Arial" w:cs="Arial"/>
          <w:color w:val="000000" w:themeColor="text1"/>
          <w:sz w:val="24"/>
          <w:szCs w:val="24"/>
        </w:rPr>
        <w:t>much needed</w:t>
      </w:r>
      <w:proofErr w:type="gramEnd"/>
      <w:r w:rsidRPr="00CC021B">
        <w:rPr>
          <w:rFonts w:ascii="Arial" w:hAnsi="Arial" w:cs="Arial"/>
          <w:color w:val="000000" w:themeColor="text1"/>
          <w:sz w:val="24"/>
          <w:szCs w:val="24"/>
        </w:rPr>
        <w:t xml:space="preserve"> STEM careers.  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021B">
        <w:rPr>
          <w:rFonts w:ascii="Arial" w:hAnsi="Arial" w:cs="Arial"/>
          <w:i/>
          <w:color w:val="000000" w:themeColor="text1"/>
          <w:sz w:val="24"/>
          <w:szCs w:val="24"/>
        </w:rPr>
        <w:t xml:space="preserve">Mission Statement: </w:t>
      </w:r>
      <w:r w:rsidRPr="00CC0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Junior Achievement's mission is to inspire and prepare young people to succeed in a global economy. We believe that teaching young people about </w:t>
      </w:r>
      <w:r w:rsidRPr="00CC02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work readiness</w:t>
      </w:r>
      <w:r w:rsidRPr="00CC0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r w:rsidRPr="00CC02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entrepreneurship</w:t>
      </w:r>
      <w:r w:rsidRPr="00CC0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 </w:t>
      </w:r>
      <w:r w:rsidRPr="00CC021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financial literacy </w:t>
      </w:r>
      <w:r w:rsidRPr="00CC02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 as early and as often as possible – is essential to that success. Our volunteer-led experiences reach over 10 million students per year in 109 U.S. markets in urban, rural, and suburban areas in all 50 states – and in over 100 countries around the globe.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21B">
        <w:rPr>
          <w:rFonts w:ascii="Arial" w:hAnsi="Arial" w:cs="Arial"/>
          <w:color w:val="000000" w:themeColor="text1"/>
          <w:sz w:val="24"/>
          <w:szCs w:val="24"/>
        </w:rPr>
        <w:t>For more information: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Pr="00CC021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https://www.juniorachievement.org/web/ja-delaware/</w:t>
        </w:r>
        <w:bookmarkStart w:id="0" w:name="_GoBack"/>
        <w:bookmarkEnd w:id="0"/>
        <w:r w:rsidRPr="00CC021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home</w:t>
        </w:r>
      </w:hyperlink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21B">
        <w:rPr>
          <w:rFonts w:ascii="Arial" w:hAnsi="Arial" w:cs="Arial"/>
          <w:color w:val="000000" w:themeColor="text1"/>
          <w:sz w:val="24"/>
          <w:szCs w:val="24"/>
        </w:rPr>
        <w:t>For direct contact:</w:t>
      </w:r>
    </w:p>
    <w:p w:rsidR="00CC021B" w:rsidRPr="00CC021B" w:rsidRDefault="00CC021B" w:rsidP="00CC02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C021B">
        <w:rPr>
          <w:rFonts w:ascii="Arial" w:hAnsi="Arial" w:cs="Arial"/>
          <w:color w:val="000000" w:themeColor="text1"/>
        </w:rPr>
        <w:t>Phone: 302-654-4510</w:t>
      </w:r>
    </w:p>
    <w:p w:rsidR="00CC021B" w:rsidRPr="00CC021B" w:rsidRDefault="00CC021B" w:rsidP="00CC02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C021B">
        <w:rPr>
          <w:rFonts w:ascii="Arial" w:hAnsi="Arial" w:cs="Arial"/>
          <w:color w:val="000000" w:themeColor="text1"/>
        </w:rPr>
        <w:t>Fax: 302-654-0783</w:t>
      </w:r>
    </w:p>
    <w:p w:rsidR="00CC021B" w:rsidRPr="00CC021B" w:rsidRDefault="00CC021B" w:rsidP="00CC02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C021B">
        <w:rPr>
          <w:rFonts w:ascii="Arial" w:hAnsi="Arial" w:cs="Arial"/>
          <w:color w:val="000000" w:themeColor="text1"/>
        </w:rPr>
        <w:t>Email: info@jadelaware.org</w:t>
      </w: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21B" w:rsidRPr="00CC021B" w:rsidRDefault="00CC021B" w:rsidP="00CC021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6A66" w:rsidRDefault="00D16A66"/>
    <w:sectPr w:rsidR="00D1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B"/>
    <w:rsid w:val="00CC021B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31DE"/>
  <w15:chartTrackingRefBased/>
  <w15:docId w15:val="{06DF14CC-2172-428B-ABC7-A51B5FF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021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niorachievement.org/web/ja-delawar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2018-03-14T17:54:00Z</dcterms:created>
  <dcterms:modified xsi:type="dcterms:W3CDTF">2018-03-14T17:58:00Z</dcterms:modified>
</cp:coreProperties>
</file>